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0F" w:rsidRPr="00C83C0F" w:rsidRDefault="00C83C0F" w:rsidP="008E2C0D">
      <w:pPr>
        <w:jc w:val="both"/>
        <w:rPr>
          <w:b/>
          <w:color w:val="F79646" w:themeColor="accent6"/>
        </w:rPr>
      </w:pPr>
      <w:r w:rsidRPr="00C83C0F">
        <w:rPr>
          <w:b/>
          <w:color w:val="F79646" w:themeColor="accent6"/>
        </w:rPr>
        <w:t>KOMUNIKAT DLA MEDIÓW</w:t>
      </w:r>
      <w:r w:rsidR="0082611D">
        <w:rPr>
          <w:b/>
          <w:color w:val="F79646" w:themeColor="accent6"/>
        </w:rPr>
        <w:t xml:space="preserve"> 11 września 2018 r. </w:t>
      </w:r>
    </w:p>
    <w:p w:rsidR="005C4148" w:rsidRPr="0082611D" w:rsidRDefault="003A2E1F" w:rsidP="0082611D">
      <w:pPr>
        <w:rPr>
          <w:b/>
        </w:rPr>
      </w:pPr>
      <w:r w:rsidRPr="0082611D">
        <w:rPr>
          <w:b/>
        </w:rPr>
        <w:t>Dlaczego warto przyjechać na CEDE 2018?</w:t>
      </w:r>
    </w:p>
    <w:p w:rsidR="00125BA9" w:rsidRPr="0045024A" w:rsidRDefault="00C83C0F" w:rsidP="008E2C0D">
      <w:pPr>
        <w:jc w:val="both"/>
        <w:rPr>
          <w:b/>
          <w:color w:val="F79646" w:themeColor="accent6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55880</wp:posOffset>
            </wp:positionV>
            <wp:extent cx="2834640" cy="1886585"/>
            <wp:effectExtent l="19050" t="0" r="3810" b="0"/>
            <wp:wrapTight wrapText="bothSides">
              <wp:wrapPolygon edited="0">
                <wp:start x="-145" y="0"/>
                <wp:lineTo x="-145" y="21375"/>
                <wp:lineTo x="21629" y="21375"/>
                <wp:lineTo x="21629" y="0"/>
                <wp:lineTo x="-145" y="0"/>
              </wp:wrapPolygon>
            </wp:wrapTight>
            <wp:docPr id="1" name="Obraz 0" descr="CEDE 2018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E 2018 f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5BA9">
        <w:rPr>
          <w:b/>
        </w:rPr>
        <w:t>CE</w:t>
      </w:r>
      <w:r w:rsidR="00D723A5">
        <w:rPr>
          <w:b/>
        </w:rPr>
        <w:t>DE</w:t>
      </w:r>
      <w:r w:rsidR="00125BA9">
        <w:rPr>
          <w:b/>
        </w:rPr>
        <w:t xml:space="preserve"> to ambitny i</w:t>
      </w:r>
      <w:r w:rsidR="0045024A">
        <w:rPr>
          <w:b/>
        </w:rPr>
        <w:t xml:space="preserve"> wielowątkowy</w:t>
      </w:r>
      <w:r w:rsidR="00125BA9">
        <w:rPr>
          <w:b/>
        </w:rPr>
        <w:t xml:space="preserve"> projekt z klarowną wizją rozwoju. Dwie rzeczy pozostają jednak niezmienne. W Poznaniu spotkasz ulubionych dostawców sprzętu, narzędzi czy materiałów</w:t>
      </w:r>
      <w:r>
        <w:rPr>
          <w:b/>
        </w:rPr>
        <w:t xml:space="preserve"> </w:t>
      </w:r>
      <w:r w:rsidR="00D723A5">
        <w:rPr>
          <w:b/>
        </w:rPr>
        <w:t>(</w:t>
      </w:r>
      <w:r w:rsidR="00F67859">
        <w:rPr>
          <w:b/>
        </w:rPr>
        <w:t xml:space="preserve">aktualnie </w:t>
      </w:r>
      <w:r w:rsidR="00F67859" w:rsidRPr="00F67859">
        <w:rPr>
          <w:b/>
          <w:color w:val="F79646" w:themeColor="accent6"/>
        </w:rPr>
        <w:t>205</w:t>
      </w:r>
      <w:r w:rsidR="00FF67EF">
        <w:rPr>
          <w:b/>
        </w:rPr>
        <w:t xml:space="preserve"> firm</w:t>
      </w:r>
      <w:r w:rsidR="00D723A5">
        <w:rPr>
          <w:b/>
        </w:rPr>
        <w:t>)</w:t>
      </w:r>
      <w:r w:rsidR="00125BA9">
        <w:rPr>
          <w:b/>
        </w:rPr>
        <w:t xml:space="preserve"> oraz </w:t>
      </w:r>
      <w:r w:rsidR="0045024A">
        <w:rPr>
          <w:b/>
        </w:rPr>
        <w:t>wiarygodnych</w:t>
      </w:r>
      <w:r w:rsidR="00125BA9">
        <w:rPr>
          <w:b/>
        </w:rPr>
        <w:t xml:space="preserve"> wykładowców, którzy chętnie podzielą się wiedzą pozwalającą leczyć nowocześnie, skutecznie i bezpiecznie</w:t>
      </w:r>
      <w:r w:rsidR="00FF67EF">
        <w:rPr>
          <w:b/>
        </w:rPr>
        <w:t xml:space="preserve"> (blisko </w:t>
      </w:r>
      <w:r w:rsidR="00FF67EF" w:rsidRPr="0045024A">
        <w:rPr>
          <w:b/>
          <w:color w:val="F79646" w:themeColor="accent6"/>
        </w:rPr>
        <w:t>200</w:t>
      </w:r>
      <w:r>
        <w:rPr>
          <w:b/>
          <w:color w:val="F79646" w:themeColor="accent6"/>
        </w:rPr>
        <w:t xml:space="preserve"> </w:t>
      </w:r>
      <w:r w:rsidR="00FF67EF">
        <w:rPr>
          <w:b/>
        </w:rPr>
        <w:t>wykładów/warsztatów/prezentacji!</w:t>
      </w:r>
      <w:r w:rsidR="00D723A5">
        <w:rPr>
          <w:b/>
        </w:rPr>
        <w:t>)</w:t>
      </w:r>
      <w:r w:rsidR="00125BA9">
        <w:rPr>
          <w:b/>
        </w:rPr>
        <w:t xml:space="preserve">. </w:t>
      </w:r>
      <w:r w:rsidR="007229E2">
        <w:rPr>
          <w:b/>
        </w:rPr>
        <w:t xml:space="preserve">Trzydniowe wydarzenie rusza </w:t>
      </w:r>
      <w:r w:rsidR="0082611D">
        <w:rPr>
          <w:b/>
        </w:rPr>
        <w:t xml:space="preserve">już </w:t>
      </w:r>
      <w:r w:rsidR="007229E2">
        <w:rPr>
          <w:b/>
        </w:rPr>
        <w:t xml:space="preserve">20 września. </w:t>
      </w:r>
    </w:p>
    <w:p w:rsidR="001951B5" w:rsidRDefault="00125BA9" w:rsidP="008E2C0D">
      <w:pPr>
        <w:jc w:val="both"/>
        <w:rPr>
          <w:color w:val="FF0000"/>
        </w:rPr>
      </w:pPr>
      <w:r>
        <w:t>Liczby nie kłamią – projekt odświeżania formuły wydarzenia</w:t>
      </w:r>
      <w:r w:rsidR="00A23341">
        <w:t>, rozłożony</w:t>
      </w:r>
      <w:r w:rsidR="001951B5">
        <w:t xml:space="preserve"> na najbliższe lata,</w:t>
      </w:r>
      <w:r>
        <w:t xml:space="preserve"> idzie zgodnie z planem. W Poznaniu ofertę zaprezentuje blisko </w:t>
      </w:r>
      <w:r w:rsidRPr="00A8155F">
        <w:rPr>
          <w:b/>
          <w:color w:val="F79646" w:themeColor="accent6"/>
        </w:rPr>
        <w:t>200</w:t>
      </w:r>
      <w:r>
        <w:t xml:space="preserve"> wystawców z kraju i zagranicy, wśród nich</w:t>
      </w:r>
      <w:r w:rsidR="00A23341">
        <w:t xml:space="preserve"> </w:t>
      </w:r>
      <w:r w:rsidRPr="0045024A">
        <w:rPr>
          <w:b/>
        </w:rPr>
        <w:t xml:space="preserve">światowi </w:t>
      </w:r>
      <w:r w:rsidR="001951B5" w:rsidRPr="0045024A">
        <w:rPr>
          <w:b/>
        </w:rPr>
        <w:t>giganci</w:t>
      </w:r>
      <w:r w:rsidR="001951B5">
        <w:t xml:space="preserve">, </w:t>
      </w:r>
      <w:r w:rsidR="001951B5" w:rsidRPr="0045024A">
        <w:rPr>
          <w:b/>
        </w:rPr>
        <w:t>uznane marki</w:t>
      </w:r>
      <w:r w:rsidR="001951B5">
        <w:t xml:space="preserve"> czy </w:t>
      </w:r>
      <w:r w:rsidR="001951B5" w:rsidRPr="0045024A">
        <w:rPr>
          <w:b/>
        </w:rPr>
        <w:t>rodzinne firmy</w:t>
      </w:r>
      <w:r w:rsidR="001951B5">
        <w:t xml:space="preserve"> z wieloletnią tradycją. W pawi</w:t>
      </w:r>
      <w:r w:rsidR="00D723A5">
        <w:t>lonach MTP nie zabraknie</w:t>
      </w:r>
      <w:r w:rsidR="001951B5">
        <w:t xml:space="preserve"> </w:t>
      </w:r>
      <w:r w:rsidR="00A23341">
        <w:t xml:space="preserve">także </w:t>
      </w:r>
      <w:r w:rsidR="001951B5">
        <w:t xml:space="preserve">debiutantów, którzy przygodę z </w:t>
      </w:r>
      <w:r w:rsidR="0082611D">
        <w:t>branżą zaczynają właśnie od 27. edycji Środkowoeuropejskiej Wystawy Produktów Stomatologicznych CEDE</w:t>
      </w:r>
      <w:r w:rsidR="001951B5">
        <w:t>.</w:t>
      </w:r>
      <w:r w:rsidR="00D723A5">
        <w:t xml:space="preserve"> Jednym słowem, podczas wystawy</w:t>
      </w:r>
      <w:r w:rsidR="001951B5">
        <w:t xml:space="preserve"> będzie można kupić lub obejrzeć </w:t>
      </w:r>
      <w:r w:rsidR="001951B5" w:rsidRPr="0045024A">
        <w:rPr>
          <w:b/>
        </w:rPr>
        <w:t>wszelkie produkty</w:t>
      </w:r>
      <w:r w:rsidR="001951B5">
        <w:t xml:space="preserve"> niezbędne do prowadzenia praktyki stomatologicznej. </w:t>
      </w:r>
    </w:p>
    <w:p w:rsidR="00605483" w:rsidRPr="00605483" w:rsidRDefault="00605483" w:rsidP="00605483">
      <w:pPr>
        <w:rPr>
          <w:b/>
        </w:rPr>
      </w:pPr>
      <w:r w:rsidRPr="00605483">
        <w:rPr>
          <w:b/>
        </w:rPr>
        <w:t>Porównaj, kup, naucz się</w:t>
      </w:r>
    </w:p>
    <w:p w:rsidR="001951B5" w:rsidRPr="00A8155F" w:rsidRDefault="001951B5" w:rsidP="008E2C0D">
      <w:pPr>
        <w:jc w:val="both"/>
        <w:rPr>
          <w:b/>
        </w:rPr>
      </w:pPr>
      <w:r>
        <w:t xml:space="preserve">- Lista wystawców </w:t>
      </w:r>
      <w:r w:rsidR="0082611D">
        <w:t>utwierdza nas w przekonaniu</w:t>
      </w:r>
      <w:r>
        <w:t xml:space="preserve">, że w Poznaniu będzie można zaopatrzyć się w produkty stomatologiczne od </w:t>
      </w:r>
      <w:r w:rsidR="00D723A5">
        <w:t>A-Z</w:t>
      </w:r>
      <w:r w:rsidR="008A339E">
        <w:t xml:space="preserve"> lub porównać je u różnych dostawców</w:t>
      </w:r>
      <w:r w:rsidR="00D723A5">
        <w:t xml:space="preserve">. Wśród wystawców są </w:t>
      </w:r>
      <w:r>
        <w:t>producenci i dystrybutorzy zaawansowanych technologicznie urządzeń</w:t>
      </w:r>
      <w:r w:rsidR="00302666">
        <w:t xml:space="preserve"> m.in. do diagnostyki, CAD/CAM czy laserów</w:t>
      </w:r>
      <w:r>
        <w:t xml:space="preserve">, ale także te firmy, które dostarczają </w:t>
      </w:r>
      <w:r w:rsidR="00FF67EF">
        <w:t xml:space="preserve">podstawowych </w:t>
      </w:r>
      <w:r>
        <w:t>narzędzi i materiałów tzw. pierwszej potrzeby. Nie zabrak</w:t>
      </w:r>
      <w:r w:rsidR="00D723A5">
        <w:t xml:space="preserve">nie </w:t>
      </w:r>
      <w:r w:rsidR="0082611D">
        <w:t>producentów platform informatycznych</w:t>
      </w:r>
      <w:r>
        <w:t xml:space="preserve"> oraz krea</w:t>
      </w:r>
      <w:r w:rsidR="00D723A5">
        <w:t xml:space="preserve">torów mody stomatologicznej. </w:t>
      </w:r>
      <w:r w:rsidR="00FF67EF">
        <w:t>Wystawcy każdego roku</w:t>
      </w:r>
      <w:r>
        <w:t xml:space="preserve"> zaskakują pomysłami na przyciągnięcie uwagi zwiedzających, z pewnością w tym roku będzie podobnie</w:t>
      </w:r>
      <w:r w:rsidR="00D723A5">
        <w:t>, ale kusić będą przede wszystkim dobre oferty i promocje. Z dumą podkreślamy, że CEDE pozostaje jedyną wystawą, na którą wstęp jest całkowicie bezpłatny</w:t>
      </w:r>
      <w:r>
        <w:t xml:space="preserve"> </w:t>
      </w:r>
      <w:r w:rsidR="00D723A5">
        <w:t xml:space="preserve">- </w:t>
      </w:r>
      <w:r w:rsidR="00D723A5" w:rsidRPr="00A8155F">
        <w:rPr>
          <w:b/>
        </w:rPr>
        <w:t>mówi</w:t>
      </w:r>
      <w:r w:rsidRPr="00A8155F">
        <w:rPr>
          <w:b/>
        </w:rPr>
        <w:t xml:space="preserve"> Marek Wiktorowski z firmy </w:t>
      </w:r>
      <w:proofErr w:type="spellStart"/>
      <w:r w:rsidRPr="00A8155F">
        <w:rPr>
          <w:b/>
        </w:rPr>
        <w:t>Exactus</w:t>
      </w:r>
      <w:proofErr w:type="spellEnd"/>
      <w:r w:rsidRPr="00A8155F">
        <w:rPr>
          <w:b/>
        </w:rPr>
        <w:t xml:space="preserve">, organizatora CEDE. </w:t>
      </w:r>
    </w:p>
    <w:p w:rsidR="00D723A5" w:rsidRDefault="00D723A5" w:rsidP="008E2C0D">
      <w:pPr>
        <w:jc w:val="both"/>
      </w:pPr>
      <w:r>
        <w:t xml:space="preserve">Lista wystawców dostępna jest na oficjalnej stronie CEDE oraz w aplikacji mobilnej. Warto zwrócić uwagę na </w:t>
      </w:r>
      <w:r w:rsidRPr="0045024A">
        <w:rPr>
          <w:b/>
        </w:rPr>
        <w:t>program szkoleń firmowych</w:t>
      </w:r>
      <w:r>
        <w:t>, które w tym roku przybrały formułę bezpłatnych forów edukacyjnych</w:t>
      </w:r>
      <w:r w:rsidR="00FF67EF">
        <w:t xml:space="preserve">, </w:t>
      </w:r>
      <w:r>
        <w:t>niewymagają</w:t>
      </w:r>
      <w:r w:rsidR="0082611D">
        <w:t>cych dodatkowej rejestracji. Interesująco</w:t>
      </w:r>
      <w:r>
        <w:t xml:space="preserve"> zapowiadają się również </w:t>
      </w:r>
      <w:r w:rsidRPr="0045024A">
        <w:rPr>
          <w:b/>
        </w:rPr>
        <w:t>aktywności na stoiskach wystawców</w:t>
      </w:r>
      <w:r>
        <w:t xml:space="preserve">. Kursów, szkoleń czy konkursów zaplanowanych przez wystawców najlepiej szukać za pomocą intuicyjnego suwaka dostępnego na </w:t>
      </w:r>
      <w:hyperlink r:id="rId5" w:history="1">
        <w:r w:rsidRPr="00350436">
          <w:rPr>
            <w:rStyle w:val="Hipercze"/>
          </w:rPr>
          <w:t>www.cede.pl</w:t>
        </w:r>
      </w:hyperlink>
      <w:r>
        <w:t xml:space="preserve">. </w:t>
      </w:r>
      <w:r w:rsidR="0000366B">
        <w:t xml:space="preserve">Surfując po witrynie warto odszukać zakładkę </w:t>
      </w:r>
      <w:r w:rsidR="0000366B" w:rsidRPr="0045024A">
        <w:rPr>
          <w:b/>
        </w:rPr>
        <w:t>„Gwiazdy CEDE”</w:t>
      </w:r>
      <w:r w:rsidR="0082611D">
        <w:t xml:space="preserve">, aby </w:t>
      </w:r>
      <w:r w:rsidR="0000366B">
        <w:t xml:space="preserve">oddać głos w internetowym plebiscycie na ulubione produkty stomatologiczne. Będzie to można zrobić również na miejscu. </w:t>
      </w:r>
    </w:p>
    <w:p w:rsidR="0000366B" w:rsidRPr="0000366B" w:rsidRDefault="0000366B" w:rsidP="008E2C0D">
      <w:pPr>
        <w:jc w:val="both"/>
        <w:rPr>
          <w:b/>
        </w:rPr>
      </w:pPr>
      <w:r w:rsidRPr="0000366B">
        <w:rPr>
          <w:b/>
        </w:rPr>
        <w:t>Rekordowa edukacja</w:t>
      </w:r>
    </w:p>
    <w:p w:rsidR="00A23341" w:rsidRDefault="00FF67EF" w:rsidP="008E2C0D">
      <w:pPr>
        <w:jc w:val="both"/>
      </w:pPr>
      <w:r>
        <w:t xml:space="preserve">CEDE 2018 to również blisko </w:t>
      </w:r>
      <w:r w:rsidRPr="00A8155F">
        <w:rPr>
          <w:b/>
          <w:color w:val="F79646" w:themeColor="accent6"/>
        </w:rPr>
        <w:t>200</w:t>
      </w:r>
      <w:r>
        <w:t xml:space="preserve"> wydarzeń edukacyjnych.</w:t>
      </w:r>
      <w:r w:rsidR="0000366B">
        <w:t xml:space="preserve"> Trudno o większe wydarzenie dedykowane branży w kraju.</w:t>
      </w:r>
      <w:r>
        <w:t xml:space="preserve"> Najwięcej z nich odbędzie się w ramach </w:t>
      </w:r>
      <w:r w:rsidRPr="00A8155F">
        <w:rPr>
          <w:b/>
        </w:rPr>
        <w:t>2. Kongresu Unii Stomatologii Polskiej</w:t>
      </w:r>
      <w:r>
        <w:t xml:space="preserve"> – </w:t>
      </w:r>
      <w:r w:rsidRPr="00A8155F">
        <w:rPr>
          <w:b/>
          <w:color w:val="F79646" w:themeColor="accent6"/>
        </w:rPr>
        <w:t xml:space="preserve">93 </w:t>
      </w:r>
      <w:r>
        <w:t xml:space="preserve">wykłady i </w:t>
      </w:r>
      <w:r w:rsidRPr="00A8155F">
        <w:rPr>
          <w:b/>
          <w:color w:val="F79646" w:themeColor="accent6"/>
        </w:rPr>
        <w:t>16</w:t>
      </w:r>
      <w:r>
        <w:t xml:space="preserve"> wa</w:t>
      </w:r>
      <w:r w:rsidR="00A23341">
        <w:t xml:space="preserve">rsztatów dla lekarzy dentystów oraz </w:t>
      </w:r>
      <w:r w:rsidRPr="00A8155F">
        <w:rPr>
          <w:b/>
          <w:color w:val="F79646" w:themeColor="accent6"/>
        </w:rPr>
        <w:t>6</w:t>
      </w:r>
      <w:r w:rsidRPr="00A8155F">
        <w:rPr>
          <w:b/>
        </w:rPr>
        <w:t xml:space="preserve"> </w:t>
      </w:r>
      <w:r>
        <w:t xml:space="preserve">wykładów i </w:t>
      </w:r>
      <w:r w:rsidRPr="00A8155F">
        <w:rPr>
          <w:b/>
          <w:color w:val="F79646" w:themeColor="accent6"/>
        </w:rPr>
        <w:t>8</w:t>
      </w:r>
      <w:r>
        <w:t xml:space="preserve"> warsztatów dla higienistek i </w:t>
      </w:r>
      <w:r>
        <w:lastRenderedPageBreak/>
        <w:t>asystentek</w:t>
      </w:r>
      <w:r w:rsidR="00A23341">
        <w:t xml:space="preserve"> (</w:t>
      </w:r>
      <w:r w:rsidR="00A23341" w:rsidRPr="003D43D9">
        <w:rPr>
          <w:b/>
        </w:rPr>
        <w:t>III Ogólnopolski Zjazd Higienistek i Asystentek</w:t>
      </w:r>
      <w:r w:rsidR="00A23341">
        <w:t>)</w:t>
      </w:r>
      <w:r>
        <w:t>. Na tę część można rejestrować się online</w:t>
      </w:r>
      <w:r w:rsidR="00A23341">
        <w:t xml:space="preserve"> lub </w:t>
      </w:r>
      <w:r>
        <w:t>na miejscu</w:t>
      </w:r>
      <w:r w:rsidR="00A23341">
        <w:t>, w Poznaniu</w:t>
      </w:r>
      <w:r>
        <w:t>. Dodatkowo</w:t>
      </w:r>
      <w:r w:rsidR="00A8155F">
        <w:t>,</w:t>
      </w:r>
      <w:r w:rsidR="00A23341">
        <w:t xml:space="preserve"> głównie z myślą o tych, któr</w:t>
      </w:r>
      <w:r w:rsidR="00A8155F">
        <w:t>zy przyjadą jedynie na wystawę,</w:t>
      </w:r>
      <w:r w:rsidR="00A23341">
        <w:t xml:space="preserve"> </w:t>
      </w:r>
      <w:r>
        <w:t xml:space="preserve">zaplanowano </w:t>
      </w:r>
      <w:r w:rsidRPr="00A8155F">
        <w:rPr>
          <w:b/>
          <w:color w:val="F79646" w:themeColor="accent6"/>
        </w:rPr>
        <w:t>37</w:t>
      </w:r>
      <w:r>
        <w:t xml:space="preserve"> prezentacji w ramach forów edukacyjnych (Stomatologia 3.0, Dental Club, Dental Business Forum), </w:t>
      </w:r>
      <w:r w:rsidRPr="00A8155F">
        <w:rPr>
          <w:b/>
          <w:color w:val="F79646" w:themeColor="accent6"/>
        </w:rPr>
        <w:t>21</w:t>
      </w:r>
      <w:r>
        <w:t xml:space="preserve"> wykładów w ramach sesji „Naukowy Zawrót Głowy – nowości w nauce”</w:t>
      </w:r>
      <w:r w:rsidR="00A23341">
        <w:t xml:space="preserve"> oraz </w:t>
      </w:r>
      <w:r w:rsidR="00A23341" w:rsidRPr="00A8155F">
        <w:rPr>
          <w:b/>
          <w:color w:val="F79646" w:themeColor="accent6"/>
        </w:rPr>
        <w:t>2</w:t>
      </w:r>
      <w:r w:rsidR="00A23341">
        <w:t xml:space="preserve"> sympozja satelitarne.</w:t>
      </w:r>
      <w:r w:rsidR="0082611D">
        <w:t xml:space="preserve"> Ofertę </w:t>
      </w:r>
      <w:r w:rsidR="0000366B">
        <w:t>konsultacji ekspertów z różnych dziedzin stomatologii przygotowało Polskie Towarzystwo Stomatologiczne.</w:t>
      </w:r>
      <w:r w:rsidR="00A23341">
        <w:t xml:space="preserve"> </w:t>
      </w:r>
      <w:r w:rsidR="0000366B">
        <w:t>Udział w wymienionych</w:t>
      </w:r>
      <w:r w:rsidR="00A23341">
        <w:t xml:space="preserve"> wydarzenia</w:t>
      </w:r>
      <w:r w:rsidR="0000366B">
        <w:t>ch</w:t>
      </w:r>
      <w:r w:rsidR="00A23341">
        <w:t xml:space="preserve"> umożliwi bezpłatna karta wstępu oraz - oczywiście - identyfikator uczestnika Kongresu.</w:t>
      </w:r>
    </w:p>
    <w:p w:rsidR="00B54D3C" w:rsidRPr="003D43D9" w:rsidRDefault="00A23341" w:rsidP="00B54D3C">
      <w:pPr>
        <w:jc w:val="both"/>
        <w:rPr>
          <w:b/>
        </w:rPr>
      </w:pPr>
      <w:r>
        <w:t>- N</w:t>
      </w:r>
      <w:r w:rsidR="00B54D3C">
        <w:t>ikomu nie wystarczy dnia, aby wziąć udział we wszystkich wydarzeniach edukacyjnych wy</w:t>
      </w:r>
      <w:r>
        <w:t xml:space="preserve">stawy CEDE i </w:t>
      </w:r>
      <w:r w:rsidR="00B54D3C">
        <w:t>2. Kongresu Unii Stomatologii Polskiej</w:t>
      </w:r>
      <w:r>
        <w:t>, dlateg</w:t>
      </w:r>
      <w:r w:rsidR="00302666">
        <w:t>o warto dobrze zaplanować przyjazd do Poznania</w:t>
      </w:r>
      <w:r w:rsidR="00B54D3C">
        <w:t>. To ogromny projekt identyfikujący, to co najlepsze w polskiej stomatologii. Zbudowany jest w oparciu o naukową i biznesową integrację, wspólnotę celów, ale i z poszanowaniem autonomii współorganizatorów – największych towarzystw i organizacji naukowych w kraju. Zapewnia możliwość zdobywania wiedzy zgodnej ze światowymi standardami od rana do wieczora, co istotne – w sposób nowoczesny i przystępny. Wiedza podczas CEDE nie jest zarezerwowana wyłącznie dla specjalistów z bogatym doświadczeniem. CEDE to czas dyskusji o problemach, które objawiają się w tysiącach polskich praktyk ogólnych</w:t>
      </w:r>
      <w:r>
        <w:t xml:space="preserve"> – </w:t>
      </w:r>
      <w:r w:rsidRPr="003D43D9">
        <w:rPr>
          <w:b/>
        </w:rPr>
        <w:t xml:space="preserve">zaznacza prof. Marzena Dominiak, prezydent Polskiego Towarzystwa Stomatologicznego, przewodnicząca Rady Naukowej Kongresu. </w:t>
      </w:r>
    </w:p>
    <w:p w:rsidR="00A23341" w:rsidRDefault="00A23341" w:rsidP="0000366B">
      <w:pPr>
        <w:jc w:val="both"/>
      </w:pPr>
      <w:r>
        <w:t xml:space="preserve">Największym zainteresowaniem zarejestrowanych uczestników cieszą się sesje: „Leczmy mleczaki”, „Nie bójmy się ciężarnej”, „Racjonalna antybiotykoterapia w gabinecie stomatologicznym” oraz „Lekarz dentysta onkologiem pierwszego kontaktu”. Warto podkreślić, że podczas CEDE zaprezentowane zostaną </w:t>
      </w:r>
      <w:r w:rsidR="003D43D9">
        <w:rPr>
          <w:b/>
        </w:rPr>
        <w:t>aktualne</w:t>
      </w:r>
      <w:r w:rsidRPr="003D43D9">
        <w:rPr>
          <w:b/>
        </w:rPr>
        <w:t xml:space="preserve"> wytyczne</w:t>
      </w:r>
      <w:r>
        <w:t xml:space="preserve"> w zakresie antybiotykoterapii oraz leczenia zaburzeń stawu s-ż. </w:t>
      </w:r>
    </w:p>
    <w:p w:rsidR="00B54D3C" w:rsidRDefault="0000366B" w:rsidP="0000366B">
      <w:pPr>
        <w:jc w:val="both"/>
      </w:pPr>
      <w:r w:rsidRPr="0000366B">
        <w:t xml:space="preserve">Jak co roku organizatorzy dużą uwagę przykładają do części integracyjnej CEDE. </w:t>
      </w:r>
      <w:r>
        <w:t xml:space="preserve">O klimat sprzyjający zabawie i dobre samopoczucie uczestników w tym roku zadbają m.in. </w:t>
      </w:r>
      <w:r w:rsidRPr="003D43D9">
        <w:rPr>
          <w:b/>
        </w:rPr>
        <w:t>Waldemar Malicki</w:t>
      </w:r>
      <w:r>
        <w:t xml:space="preserve"> (koncert</w:t>
      </w:r>
      <w:r w:rsidR="00A8155F">
        <w:t xml:space="preserve"> dla wszystkich</w:t>
      </w:r>
      <w:r>
        <w:t xml:space="preserve">), </w:t>
      </w:r>
      <w:r w:rsidRPr="003D43D9">
        <w:rPr>
          <w:b/>
        </w:rPr>
        <w:t xml:space="preserve">Samuel </w:t>
      </w:r>
      <w:proofErr w:type="spellStart"/>
      <w:r w:rsidRPr="003D43D9">
        <w:rPr>
          <w:b/>
        </w:rPr>
        <w:t>Rodriquez</w:t>
      </w:r>
      <w:proofErr w:type="spellEnd"/>
      <w:r>
        <w:t xml:space="preserve"> (warsztaty </w:t>
      </w:r>
      <w:proofErr w:type="spellStart"/>
      <w:r w:rsidRPr="00C83C0F">
        <w:rPr>
          <w:i/>
        </w:rPr>
        <w:t>latino</w:t>
      </w:r>
      <w:proofErr w:type="spellEnd"/>
      <w:r w:rsidR="006C2116">
        <w:rPr>
          <w:i/>
        </w:rPr>
        <w:t xml:space="preserve">, </w:t>
      </w:r>
      <w:proofErr w:type="spellStart"/>
      <w:r w:rsidR="006C2116" w:rsidRPr="006C2116">
        <w:t>brejkDENS</w:t>
      </w:r>
      <w:proofErr w:type="spellEnd"/>
      <w:r>
        <w:t>)</w:t>
      </w:r>
      <w:r w:rsidR="00A8155F">
        <w:t xml:space="preserve">, </w:t>
      </w:r>
      <w:r w:rsidRPr="003D43D9">
        <w:rPr>
          <w:b/>
        </w:rPr>
        <w:t>Bogdan „</w:t>
      </w:r>
      <w:proofErr w:type="spellStart"/>
      <w:r w:rsidRPr="003D43D9">
        <w:rPr>
          <w:b/>
        </w:rPr>
        <w:t>Wizard</w:t>
      </w:r>
      <w:proofErr w:type="spellEnd"/>
      <w:r w:rsidRPr="003D43D9">
        <w:rPr>
          <w:b/>
        </w:rPr>
        <w:t>” Wołkowski</w:t>
      </w:r>
      <w:r>
        <w:t xml:space="preserve"> (Dentystyczny Turniej Bilardowy</w:t>
      </w:r>
      <w:r w:rsidR="006C2116">
        <w:t xml:space="preserve">, </w:t>
      </w:r>
      <w:proofErr w:type="spellStart"/>
      <w:r w:rsidR="006C2116" w:rsidRPr="006C2116">
        <w:t>brejkDENS</w:t>
      </w:r>
      <w:proofErr w:type="spellEnd"/>
      <w:r w:rsidR="00A8155F">
        <w:t xml:space="preserve">) oraz znakomici pianiści muzykujący w pasażu pomiędzy pawilonami. </w:t>
      </w:r>
    </w:p>
    <w:p w:rsidR="00C83C0F" w:rsidRDefault="00C83C0F" w:rsidP="0000366B">
      <w:pPr>
        <w:jc w:val="both"/>
      </w:pPr>
      <w:r>
        <w:t xml:space="preserve">Więcej informacji o CEDE 2018 na </w:t>
      </w:r>
      <w:hyperlink r:id="rId6" w:history="1">
        <w:r w:rsidRPr="00350436">
          <w:rPr>
            <w:rStyle w:val="Hipercze"/>
          </w:rPr>
          <w:t>www.cede.pl</w:t>
        </w:r>
      </w:hyperlink>
      <w:r>
        <w:t xml:space="preserve"> oraz </w:t>
      </w:r>
      <w:hyperlink r:id="rId7" w:history="1">
        <w:r w:rsidRPr="00350436">
          <w:rPr>
            <w:rStyle w:val="Hipercze"/>
          </w:rPr>
          <w:t>www.cedenews.pl</w:t>
        </w:r>
      </w:hyperlink>
      <w:r>
        <w:t xml:space="preserve">. </w:t>
      </w:r>
    </w:p>
    <w:p w:rsidR="00C83C0F" w:rsidRPr="0000366B" w:rsidRDefault="00C83C0F" w:rsidP="0000366B">
      <w:pPr>
        <w:jc w:val="both"/>
      </w:pPr>
    </w:p>
    <w:p w:rsidR="003A2E1F" w:rsidRDefault="003A2E1F"/>
    <w:sectPr w:rsidR="003A2E1F" w:rsidSect="0092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A2E1F"/>
    <w:rsid w:val="0000366B"/>
    <w:rsid w:val="00087314"/>
    <w:rsid w:val="00125BA9"/>
    <w:rsid w:val="001951B5"/>
    <w:rsid w:val="002A3118"/>
    <w:rsid w:val="00302666"/>
    <w:rsid w:val="003A2E1F"/>
    <w:rsid w:val="003A3B01"/>
    <w:rsid w:val="003D43D9"/>
    <w:rsid w:val="0045024A"/>
    <w:rsid w:val="00605483"/>
    <w:rsid w:val="006C2116"/>
    <w:rsid w:val="007229E2"/>
    <w:rsid w:val="0082611D"/>
    <w:rsid w:val="008A339E"/>
    <w:rsid w:val="008E2C0D"/>
    <w:rsid w:val="009255C7"/>
    <w:rsid w:val="00A23341"/>
    <w:rsid w:val="00A8155F"/>
    <w:rsid w:val="00B26A67"/>
    <w:rsid w:val="00B54D3C"/>
    <w:rsid w:val="00C83C0F"/>
    <w:rsid w:val="00D723A5"/>
    <w:rsid w:val="00E63C4B"/>
    <w:rsid w:val="00F67859"/>
    <w:rsid w:val="00F824D9"/>
    <w:rsid w:val="00FF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2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2C0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denew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de.pl" TargetMode="External"/><Relationship Id="rId5" Type="http://schemas.openxmlformats.org/officeDocument/2006/relationships/hyperlink" Target="http://www.cede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Sowa</dc:creator>
  <cp:lastModifiedBy>Łukasz Sowa</cp:lastModifiedBy>
  <cp:revision>11</cp:revision>
  <dcterms:created xsi:type="dcterms:W3CDTF">2018-09-10T09:37:00Z</dcterms:created>
  <dcterms:modified xsi:type="dcterms:W3CDTF">2018-09-11T07:21:00Z</dcterms:modified>
</cp:coreProperties>
</file>