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D" w:rsidRDefault="00A31BDD" w:rsidP="00A966B0">
      <w:pPr>
        <w:jc w:val="both"/>
        <w:rPr>
          <w:b/>
          <w:color w:val="1F497D" w:themeColor="text2"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0" descr="8E0A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A05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DD" w:rsidRPr="003E32F0" w:rsidRDefault="00A31BDD" w:rsidP="00A31BDD">
      <w:pPr>
        <w:jc w:val="both"/>
      </w:pPr>
      <w:r>
        <w:t>Informacja prasowa 12/06/2018</w:t>
      </w:r>
    </w:p>
    <w:p w:rsidR="00FD10E4" w:rsidRPr="00A31BDD" w:rsidRDefault="00311A40" w:rsidP="00A966B0">
      <w:pPr>
        <w:jc w:val="both"/>
        <w:rPr>
          <w:b/>
          <w:color w:val="1F497D" w:themeColor="text2"/>
        </w:rPr>
      </w:pPr>
      <w:r w:rsidRPr="00A31BDD">
        <w:rPr>
          <w:b/>
          <w:color w:val="1F497D" w:themeColor="text2"/>
        </w:rPr>
        <w:t>CEDE 2018 za 100 dni</w:t>
      </w:r>
      <w:r w:rsidR="003116E4" w:rsidRPr="00A31BDD">
        <w:rPr>
          <w:b/>
          <w:color w:val="1F497D" w:themeColor="text2"/>
        </w:rPr>
        <w:t>. Będzie</w:t>
      </w:r>
      <w:r w:rsidR="00316CDD" w:rsidRPr="00A31BDD">
        <w:rPr>
          <w:b/>
          <w:color w:val="1F497D" w:themeColor="text2"/>
        </w:rPr>
        <w:t xml:space="preserve"> festiwal wiedzy</w:t>
      </w:r>
    </w:p>
    <w:p w:rsidR="0054682C" w:rsidRPr="00A31BDD" w:rsidRDefault="00311A40" w:rsidP="00A966B0">
      <w:pPr>
        <w:jc w:val="both"/>
        <w:rPr>
          <w:b/>
          <w:color w:val="1F497D" w:themeColor="text2"/>
        </w:rPr>
      </w:pPr>
      <w:r w:rsidRPr="00A31BDD">
        <w:rPr>
          <w:b/>
          <w:color w:val="1F497D" w:themeColor="text2"/>
        </w:rPr>
        <w:t xml:space="preserve">Niewiele ponad trzy miesiące dzieli nas od rozpoczęcia 27. Środkowoeuropejskiej Wystawy Produktów Stomatologicznych CEDE 2018 (20-22 września). Udział w wydarzeniu potwierdziło już </w:t>
      </w:r>
      <w:r w:rsidR="0054682C" w:rsidRPr="00A31BDD">
        <w:rPr>
          <w:b/>
          <w:color w:val="1F497D" w:themeColor="text2"/>
        </w:rPr>
        <w:t>180</w:t>
      </w:r>
      <w:r w:rsidRPr="00A31BDD">
        <w:rPr>
          <w:b/>
          <w:color w:val="1F497D" w:themeColor="text2"/>
        </w:rPr>
        <w:t xml:space="preserve"> wystawców, </w:t>
      </w:r>
      <w:r w:rsidR="00A31BDD" w:rsidRPr="00A31BDD">
        <w:rPr>
          <w:b/>
          <w:color w:val="1F497D" w:themeColor="text2"/>
        </w:rPr>
        <w:t>uczestnicy odliczają dni do towarzyszącego</w:t>
      </w:r>
      <w:r w:rsidRPr="00A31BDD">
        <w:rPr>
          <w:b/>
          <w:color w:val="1F497D" w:themeColor="text2"/>
        </w:rPr>
        <w:t xml:space="preserve"> wystawie 2. Kongres</w:t>
      </w:r>
      <w:r w:rsidR="00A31BDD" w:rsidRPr="00A31BDD">
        <w:rPr>
          <w:b/>
          <w:color w:val="1F497D" w:themeColor="text2"/>
        </w:rPr>
        <w:t>u</w:t>
      </w:r>
      <w:r w:rsidRPr="00A31BDD">
        <w:rPr>
          <w:b/>
          <w:color w:val="1F497D" w:themeColor="text2"/>
        </w:rPr>
        <w:t xml:space="preserve"> Unii Stomatologii Polskiej. </w:t>
      </w:r>
      <w:r w:rsidR="0054682C" w:rsidRPr="00A31BDD">
        <w:rPr>
          <w:b/>
          <w:color w:val="1F497D" w:themeColor="text2"/>
        </w:rPr>
        <w:t>Wyścig na „100” zaczynają 52 produkty zgłoszone do internetowego plebiscytu „Gwiazdy CEDE 2018”</w:t>
      </w:r>
      <w:r w:rsidR="00C24C92" w:rsidRPr="00A31BDD">
        <w:rPr>
          <w:b/>
          <w:color w:val="1F497D" w:themeColor="text2"/>
        </w:rPr>
        <w:t>.</w:t>
      </w:r>
      <w:r w:rsidR="00316CDD" w:rsidRPr="00A31BDD">
        <w:rPr>
          <w:b/>
          <w:color w:val="1F497D" w:themeColor="text2"/>
        </w:rPr>
        <w:t xml:space="preserve"> </w:t>
      </w:r>
    </w:p>
    <w:p w:rsidR="00115971" w:rsidRDefault="00313AFB" w:rsidP="00A966B0">
      <w:pPr>
        <w:jc w:val="both"/>
      </w:pPr>
      <w:r w:rsidRPr="00A966B0">
        <w:t>H</w:t>
      </w:r>
      <w:r w:rsidR="0054682C" w:rsidRPr="00A966B0">
        <w:t>istoria CEDE li</w:t>
      </w:r>
      <w:r w:rsidRPr="00A966B0">
        <w:t xml:space="preserve">czy sobie ponad ćwierć wieku, jednak </w:t>
      </w:r>
      <w:r w:rsidR="0054682C" w:rsidRPr="00A966B0">
        <w:t>tegoroczne wydarzenie</w:t>
      </w:r>
      <w:r w:rsidR="007F2F34" w:rsidRPr="00A966B0">
        <w:t xml:space="preserve"> jest</w:t>
      </w:r>
      <w:r w:rsidRPr="00A966B0">
        <w:t xml:space="preserve"> </w:t>
      </w:r>
      <w:r w:rsidR="008A2702" w:rsidRPr="008A2702">
        <w:rPr>
          <w:i/>
        </w:rPr>
        <w:t>de facto</w:t>
      </w:r>
      <w:r w:rsidRPr="00A966B0">
        <w:t xml:space="preserve"> nowy</w:t>
      </w:r>
      <w:r w:rsidR="007F2F34" w:rsidRPr="00A966B0">
        <w:t>m</w:t>
      </w:r>
      <w:r w:rsidR="00180086">
        <w:t xml:space="preserve"> </w:t>
      </w:r>
      <w:r w:rsidRPr="00A966B0">
        <w:t>projekt</w:t>
      </w:r>
      <w:r w:rsidR="007F2F34" w:rsidRPr="00A966B0">
        <w:t>em</w:t>
      </w:r>
      <w:r w:rsidRPr="00A966B0">
        <w:t xml:space="preserve">. Ma zwrócić uwagę na fakt, </w:t>
      </w:r>
      <w:r w:rsidR="00180086">
        <w:t xml:space="preserve">iż kluczową wartością, </w:t>
      </w:r>
      <w:r w:rsidR="007F2F34" w:rsidRPr="00A966B0">
        <w:t xml:space="preserve">decydującą o rozwoju stomatologii, </w:t>
      </w:r>
      <w:r w:rsidRPr="00A966B0">
        <w:t>w wymiar</w:t>
      </w:r>
      <w:r w:rsidR="007F2F34" w:rsidRPr="00A966B0">
        <w:t xml:space="preserve">ze branżowym oraz indywidualnym, </w:t>
      </w:r>
      <w:r w:rsidRPr="00A966B0">
        <w:t xml:space="preserve">jest wiedza. </w:t>
      </w:r>
      <w:r w:rsidR="00115971" w:rsidRPr="00A966B0">
        <w:t>W Poznaniu ma być</w:t>
      </w:r>
      <w:r w:rsidR="0092084C" w:rsidRPr="00A966B0">
        <w:t xml:space="preserve"> ona podana w </w:t>
      </w:r>
      <w:r w:rsidR="00115971" w:rsidRPr="00A966B0">
        <w:t xml:space="preserve"> </w:t>
      </w:r>
      <w:r w:rsidR="0092084C" w:rsidRPr="00A966B0">
        <w:t>praktyczny sposób.</w:t>
      </w:r>
      <w:r w:rsidR="00115971" w:rsidRPr="00A966B0">
        <w:t xml:space="preserve"> </w:t>
      </w:r>
      <w:r w:rsidR="005F556E">
        <w:t>Odliczanie – start!</w:t>
      </w:r>
    </w:p>
    <w:p w:rsidR="00180086" w:rsidRPr="00180086" w:rsidRDefault="003E32F0" w:rsidP="00A966B0">
      <w:pPr>
        <w:jc w:val="both"/>
        <w:rPr>
          <w:b/>
        </w:rPr>
      </w:pPr>
      <w:r>
        <w:rPr>
          <w:b/>
        </w:rPr>
        <w:t>Odliczają wystawcy</w:t>
      </w:r>
    </w:p>
    <w:p w:rsidR="0054682C" w:rsidRDefault="00180086" w:rsidP="00A966B0">
      <w:pPr>
        <w:jc w:val="both"/>
      </w:pPr>
      <w:r>
        <w:t>Festiwal wiedzy</w:t>
      </w:r>
      <w:r w:rsidR="007F2F34" w:rsidRPr="00A966B0">
        <w:t xml:space="preserve"> jest</w:t>
      </w:r>
      <w:r>
        <w:t xml:space="preserve"> przewidziany</w:t>
      </w:r>
      <w:r w:rsidR="00A454B9" w:rsidRPr="00A966B0">
        <w:t xml:space="preserve"> na kilku płaszczyznach. Pierw</w:t>
      </w:r>
      <w:r w:rsidR="006F44C2" w:rsidRPr="00A966B0">
        <w:t>szą stanowi oferta</w:t>
      </w:r>
      <w:r w:rsidR="00FD10E4" w:rsidRPr="00A966B0">
        <w:t xml:space="preserve"> wystawców. Producenci oraz</w:t>
      </w:r>
      <w:r w:rsidR="007F2F34" w:rsidRPr="00A966B0">
        <w:t xml:space="preserve"> dystrybutorzy zapowiadają gros</w:t>
      </w:r>
      <w:r w:rsidR="00FD10E4" w:rsidRPr="00A966B0">
        <w:t xml:space="preserve"> nowości, prezenta</w:t>
      </w:r>
      <w:r w:rsidR="00232252" w:rsidRPr="00A966B0">
        <w:t xml:space="preserve">cji oraz szkoleń. Agenda tych wydarzeń będzie </w:t>
      </w:r>
      <w:r w:rsidR="0092084C" w:rsidRPr="00A966B0">
        <w:t xml:space="preserve">wkrótce </w:t>
      </w:r>
      <w:r w:rsidR="00232252" w:rsidRPr="00A966B0">
        <w:t>dostępna</w:t>
      </w:r>
      <w:r w:rsidR="00FD10E4" w:rsidRPr="00A966B0">
        <w:t xml:space="preserve"> </w:t>
      </w:r>
      <w:r w:rsidR="007F2F34" w:rsidRPr="00A966B0">
        <w:t>na oficjalnej stronie CEDE</w:t>
      </w:r>
      <w:r w:rsidR="00FD10E4" w:rsidRPr="00A966B0">
        <w:t xml:space="preserve"> oraz w aplikacji mobilnej</w:t>
      </w:r>
      <w:r w:rsidR="005F556E">
        <w:t xml:space="preserve"> (już do pobrania)</w:t>
      </w:r>
      <w:r w:rsidR="00FD10E4" w:rsidRPr="00A966B0">
        <w:t xml:space="preserve">. Dodatkowo, w trzech pawilonach </w:t>
      </w:r>
      <w:r w:rsidR="007F2F34" w:rsidRPr="00A966B0">
        <w:t>staną fora edukacyjne, w których uczestnicy będą zdobywać wiedzę o zastosowaniu produktów</w:t>
      </w:r>
      <w:r w:rsidR="008A2702">
        <w:t>. Wszystko</w:t>
      </w:r>
      <w:r w:rsidR="007F2F34" w:rsidRPr="00A966B0">
        <w:t xml:space="preserve"> na zasadzie „przysiądź się i posłuchaj”, bez opłat i zapisów. </w:t>
      </w:r>
      <w:r w:rsidR="008A2702">
        <w:t>Wstęp wolny obowiązuje także</w:t>
      </w:r>
      <w:r w:rsidR="006F44C2" w:rsidRPr="00A966B0">
        <w:t xml:space="preserve"> na sesje satelitarne, w tym roku poświęcone </w:t>
      </w:r>
      <w:proofErr w:type="spellStart"/>
      <w:r w:rsidR="006F44C2" w:rsidRPr="008A2702">
        <w:rPr>
          <w:i/>
        </w:rPr>
        <w:t>perimplantitis</w:t>
      </w:r>
      <w:proofErr w:type="spellEnd"/>
      <w:r w:rsidR="006F44C2" w:rsidRPr="00A966B0">
        <w:t xml:space="preserve"> oraz leczeniu zębów z prze</w:t>
      </w:r>
      <w:r w:rsidR="006F44C2" w:rsidRPr="00A966B0">
        <w:softHyphen/>
        <w:t xml:space="preserve">wlekłym zapaleniem tkanek </w:t>
      </w:r>
      <w:proofErr w:type="spellStart"/>
      <w:r w:rsidR="006F44C2" w:rsidRPr="00A966B0">
        <w:t>okołwierzchołkowych</w:t>
      </w:r>
      <w:proofErr w:type="spellEnd"/>
      <w:r w:rsidR="006F44C2" w:rsidRPr="00A966B0">
        <w:t xml:space="preserve">. </w:t>
      </w:r>
    </w:p>
    <w:p w:rsidR="00180086" w:rsidRPr="00A966B0" w:rsidRDefault="00180086" w:rsidP="00A966B0">
      <w:pPr>
        <w:jc w:val="both"/>
      </w:pPr>
      <w:r>
        <w:lastRenderedPageBreak/>
        <w:t xml:space="preserve">Pierwszego dnia CEDE, na stoiskach 37 wystawców uczestnicy z pewnością będą </w:t>
      </w:r>
      <w:r w:rsidR="008A2702">
        <w:t xml:space="preserve">mobilizowani </w:t>
      </w:r>
      <w:r>
        <w:t>do oddania głosu w internetowym plebiscycie Gwiazdy CE</w:t>
      </w:r>
      <w:r w:rsidR="005F556E">
        <w:t xml:space="preserve">DE. Do 20 września, o to prestiżowe wyróżnienie, </w:t>
      </w:r>
      <w:r>
        <w:t>w czt</w:t>
      </w:r>
      <w:r w:rsidR="005F556E">
        <w:t>erech kategoriach rywalizują</w:t>
      </w:r>
      <w:r>
        <w:t xml:space="preserve"> 52 produkty. </w:t>
      </w:r>
    </w:p>
    <w:p w:rsidR="00180086" w:rsidRPr="00180086" w:rsidRDefault="003E32F0" w:rsidP="00A966B0">
      <w:pPr>
        <w:jc w:val="both"/>
        <w:rPr>
          <w:b/>
        </w:rPr>
      </w:pPr>
      <w:r>
        <w:rPr>
          <w:b/>
        </w:rPr>
        <w:t>Odliczają wykładowcy</w:t>
      </w:r>
    </w:p>
    <w:p w:rsidR="0092084C" w:rsidRPr="00A966B0" w:rsidRDefault="0092084C" w:rsidP="00A966B0">
      <w:pPr>
        <w:jc w:val="both"/>
      </w:pPr>
      <w:r w:rsidRPr="00A966B0">
        <w:t>Równolegle do wystawy odbędzie się 2. Kong</w:t>
      </w:r>
      <w:r w:rsidR="005F556E">
        <w:t>res Unii Stomatologii Polskiej. T</w:t>
      </w:r>
      <w:r w:rsidRPr="00A966B0">
        <w:t xml:space="preserve">rzydniowe wydarzenie skierowane jest przede wszystkim do lekarzy dentystów ogólnie praktykujących, </w:t>
      </w:r>
      <w:r w:rsidR="005F556E">
        <w:t>ale nie brakuje w nim interesujących</w:t>
      </w:r>
      <w:r w:rsidR="00A966B0" w:rsidRPr="00A966B0">
        <w:t xml:space="preserve"> pozycji dla specjalistów. Program ułożyli przedstawiciele najważniejszych towarzystw i organiza</w:t>
      </w:r>
      <w:r w:rsidR="00A966B0">
        <w:t>cji branżowych</w:t>
      </w:r>
      <w:r w:rsidR="00A966B0" w:rsidRPr="00A966B0">
        <w:t xml:space="preserve">. Prace koordynowała prof. Marzena Dominiak, prezydent Polskiego Towarzystwa Stomatologicznego, członkini Komitetu Edukacyjnego Światowej Federacji Dentystycznej FDI. </w:t>
      </w:r>
    </w:p>
    <w:p w:rsidR="005F11E7" w:rsidRDefault="00A966B0" w:rsidP="00A966B0">
      <w:pPr>
        <w:jc w:val="both"/>
      </w:pPr>
      <w:r w:rsidRPr="00A966B0">
        <w:t xml:space="preserve">- </w:t>
      </w:r>
      <w:r>
        <w:t xml:space="preserve">Postawiliśmy na tematy, które sprawiają najwięcej problemów praktykom. </w:t>
      </w:r>
      <w:r w:rsidR="00B0222E">
        <w:t>Z</w:t>
      </w:r>
      <w:r>
        <w:t xml:space="preserve">aprezentujemy nowe rekomendacje racjonalnej antybiotykoterapii oraz nowe wytyczne leczenia stawu </w:t>
      </w:r>
      <w:proofErr w:type="spellStart"/>
      <w:r>
        <w:t>s-ż</w:t>
      </w:r>
      <w:proofErr w:type="spellEnd"/>
      <w:r>
        <w:t xml:space="preserve">. Usystematyzujemy wiedzę uczestników o </w:t>
      </w:r>
      <w:r w:rsidR="00B0222E">
        <w:t xml:space="preserve">diagnozowaniu nowotworów, </w:t>
      </w:r>
      <w:r>
        <w:t xml:space="preserve">leczeniu mleczaków, opiece nad kobietami w ciąży czy bezpieczeństwie profilaktyki fluorkowej. Będziemy dyskutować o dylematach współczesnej implantologii, reagować na wpływ nowych technologii w </w:t>
      </w:r>
      <w:proofErr w:type="spellStart"/>
      <w:r>
        <w:t>endodoncji</w:t>
      </w:r>
      <w:proofErr w:type="spellEnd"/>
      <w:r>
        <w:t xml:space="preserve">, </w:t>
      </w:r>
      <w:r w:rsidR="00B0222E">
        <w:t xml:space="preserve">postaramy się </w:t>
      </w:r>
      <w:r w:rsidR="005F11E7">
        <w:t xml:space="preserve">odpowiedzieć na zapotrzebowanie starzejącego się społeczeństwa. Program jest obszerny, warto poświęcić chwilę na lekturę i właściwe zaplanowanie udziału – zachęca prof. Marzena Dominiak. </w:t>
      </w:r>
    </w:p>
    <w:p w:rsidR="00B0222E" w:rsidRDefault="00B0222E" w:rsidP="00A966B0">
      <w:pPr>
        <w:jc w:val="both"/>
      </w:pPr>
      <w:r>
        <w:t xml:space="preserve">Uczestnicy mogą zapisać się na cały, trzydniowy Kongres lub wybrany dzień. Będą również warsztaty, m.in. z fotografii stomatologicznej, podstaw implantologii, wykonywania licówek czy okluzji. W ramach sesji „Naukowy Zawrót Głowy – nowości w nauce” prace zaprezentują najlepsi habilitanci, doktoranci i studenci (wstęp wolny). Dużym zainteresowaniem cieszy się III Ogólnopolski Zjazd Higienistek i Asystentek. Na warsztaty zostały już </w:t>
      </w:r>
      <w:r w:rsidR="005F556E">
        <w:t>tylko pojedyncze</w:t>
      </w:r>
      <w:r>
        <w:t xml:space="preserve"> miejsca. </w:t>
      </w:r>
    </w:p>
    <w:p w:rsidR="00180086" w:rsidRPr="00180086" w:rsidRDefault="003E32F0" w:rsidP="00A966B0">
      <w:pPr>
        <w:jc w:val="both"/>
        <w:rPr>
          <w:b/>
        </w:rPr>
      </w:pPr>
      <w:r>
        <w:rPr>
          <w:b/>
        </w:rPr>
        <w:t>Odliczają animatorzy dobrej zabawy</w:t>
      </w:r>
    </w:p>
    <w:p w:rsidR="00214AE4" w:rsidRPr="00A966B0" w:rsidRDefault="00214AE4" w:rsidP="00A966B0">
      <w:pPr>
        <w:jc w:val="both"/>
      </w:pPr>
      <w:r>
        <w:t>Podczas CEDE nie zabrakn</w:t>
      </w:r>
      <w:r w:rsidR="00180086">
        <w:t>ie okazji do integracji</w:t>
      </w:r>
      <w:r>
        <w:t xml:space="preserve">. </w:t>
      </w:r>
      <w:r w:rsidR="00180086">
        <w:t xml:space="preserve">Uczestnicy imprezy </w:t>
      </w:r>
      <w:proofErr w:type="spellStart"/>
      <w:r w:rsidR="00180086">
        <w:t>brejkDENS</w:t>
      </w:r>
      <w:proofErr w:type="spellEnd"/>
      <w:r w:rsidR="00180086">
        <w:t xml:space="preserve"> będą uczyć się tańców </w:t>
      </w:r>
      <w:proofErr w:type="spellStart"/>
      <w:r w:rsidR="00180086">
        <w:t>latino</w:t>
      </w:r>
      <w:proofErr w:type="spellEnd"/>
      <w:r w:rsidR="00180086">
        <w:t xml:space="preserve"> pod okiem mistrza z Wenezueli</w:t>
      </w:r>
      <w:r w:rsidR="00A31BDD">
        <w:t xml:space="preserve"> </w:t>
      </w:r>
      <w:r w:rsidR="00A31BDD" w:rsidRPr="00A31BDD">
        <w:t xml:space="preserve">Samuela </w:t>
      </w:r>
      <w:proofErr w:type="spellStart"/>
      <w:r w:rsidR="00A31BDD" w:rsidRPr="00A31BDD">
        <w:t>Rodriqueza</w:t>
      </w:r>
      <w:proofErr w:type="spellEnd"/>
      <w:r w:rsidR="00180086">
        <w:t>. Tańczyć nie trzeba (ale pewnie można) podczas koncertu mistrza f</w:t>
      </w:r>
      <w:r w:rsidR="003E32F0">
        <w:t xml:space="preserve">ortepianu Waldemara Malickiego, który zagra tuż po zakończeniu gali Gwiazdy CEDE. </w:t>
      </w:r>
      <w:r w:rsidR="00A31BDD">
        <w:t>Trwają zapisy na Dentystyczny Turniej Bilardowy – amatorskie mistrzostwa o miano najlepszego w branży, rozgrywane zgodnie z zasadami profesjonalistów.</w:t>
      </w:r>
    </w:p>
    <w:p w:rsidR="00311A40" w:rsidRDefault="005F556E" w:rsidP="00A966B0">
      <w:pPr>
        <w:jc w:val="both"/>
        <w:rPr>
          <w:b/>
        </w:rPr>
      </w:pPr>
      <w:r>
        <w:rPr>
          <w:b/>
        </w:rPr>
        <w:t>Odliczają mieszkańcy Poznania</w:t>
      </w:r>
    </w:p>
    <w:p w:rsidR="003E32F0" w:rsidRDefault="003E32F0" w:rsidP="003E32F0">
      <w:pPr>
        <w:jc w:val="both"/>
      </w:pPr>
      <w:r w:rsidRPr="003E32F0">
        <w:t>CEDE po raz pierwszy otwiera się na mieszkańców Poznania. Kilkuset weźmie udział w bezpłatnych badaniach profilaktycznych w kierunku nowotworów jamy ustnej. Projekt, realizowany m.in. z</w:t>
      </w:r>
      <w:r w:rsidR="005F556E">
        <w:t xml:space="preserve"> Urzędem Miasta w Poznaniu, </w:t>
      </w:r>
      <w:r w:rsidRPr="003E32F0">
        <w:t xml:space="preserve">Fundacją „Z uśmiechem przez życie” </w:t>
      </w:r>
      <w:r w:rsidR="005F556E">
        <w:t xml:space="preserve">oraz PTSS </w:t>
      </w:r>
      <w:r w:rsidRPr="003E32F0">
        <w:t xml:space="preserve">wpisuje się obchody Europejskiego Tygodnia Profilaktyki Nowotworów Głowy i Szyi. </w:t>
      </w:r>
    </w:p>
    <w:p w:rsidR="003E32F0" w:rsidRDefault="005F556E" w:rsidP="003E32F0">
      <w:pPr>
        <w:jc w:val="both"/>
      </w:pPr>
      <w:r>
        <w:t>- Podczas CEDE zawsze dbaliśmy o jakość i profesjonalizm</w:t>
      </w:r>
      <w:r w:rsidR="003E32F0">
        <w:t xml:space="preserve">. </w:t>
      </w:r>
      <w:r>
        <w:t>Teraz d</w:t>
      </w:r>
      <w:r w:rsidR="003E32F0">
        <w:t xml:space="preserve">o projektu dokładamy garść świeżych pomysłów, które mają służyć rozwojowi branży i jej uczestnikom – podkreśla Ewa Mastalerz z firmy </w:t>
      </w:r>
      <w:proofErr w:type="spellStart"/>
      <w:r w:rsidR="003E32F0">
        <w:t>Exactus</w:t>
      </w:r>
      <w:proofErr w:type="spellEnd"/>
      <w:r w:rsidR="003E32F0">
        <w:t xml:space="preserve">. </w:t>
      </w:r>
    </w:p>
    <w:p w:rsidR="008A2702" w:rsidRDefault="008A2702" w:rsidP="003E32F0">
      <w:pPr>
        <w:jc w:val="both"/>
      </w:pPr>
      <w:r>
        <w:t xml:space="preserve">CEDE 2018 zostało objęte Honorowym Patronatem Prezydenta Poznania Jacka Jaśkowiaka. </w:t>
      </w:r>
    </w:p>
    <w:sectPr w:rsidR="008A2702" w:rsidSect="006C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1A40"/>
    <w:rsid w:val="00087314"/>
    <w:rsid w:val="00115971"/>
    <w:rsid w:val="00180086"/>
    <w:rsid w:val="00214AE4"/>
    <w:rsid w:val="00232252"/>
    <w:rsid w:val="003116E4"/>
    <w:rsid w:val="00311A40"/>
    <w:rsid w:val="00313AFB"/>
    <w:rsid w:val="00316CDD"/>
    <w:rsid w:val="003E32F0"/>
    <w:rsid w:val="00447CBD"/>
    <w:rsid w:val="0054682C"/>
    <w:rsid w:val="005A6307"/>
    <w:rsid w:val="005F11E7"/>
    <w:rsid w:val="005F556E"/>
    <w:rsid w:val="006C7F95"/>
    <w:rsid w:val="006F44C2"/>
    <w:rsid w:val="00710E9B"/>
    <w:rsid w:val="007F2F34"/>
    <w:rsid w:val="008A2702"/>
    <w:rsid w:val="0092084C"/>
    <w:rsid w:val="00984CCC"/>
    <w:rsid w:val="00A31BDD"/>
    <w:rsid w:val="00A454B9"/>
    <w:rsid w:val="00A966B0"/>
    <w:rsid w:val="00B0222E"/>
    <w:rsid w:val="00C24C92"/>
    <w:rsid w:val="00F824D9"/>
    <w:rsid w:val="00FD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2</cp:revision>
  <dcterms:created xsi:type="dcterms:W3CDTF">2018-06-12T06:24:00Z</dcterms:created>
  <dcterms:modified xsi:type="dcterms:W3CDTF">2018-06-12T06:24:00Z</dcterms:modified>
</cp:coreProperties>
</file>